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63E" w:rsidRPr="0073463F" w:rsidRDefault="0087463E" w:rsidP="0073463F">
      <w:pPr>
        <w:jc w:val="center"/>
        <w:rPr>
          <w:b/>
          <w:bCs/>
        </w:rPr>
      </w:pPr>
      <w:r w:rsidRPr="0073463F">
        <w:rPr>
          <w:b/>
          <w:bCs/>
        </w:rPr>
        <w:t>ПРОЕКТИРОВАНИЕ</w:t>
      </w:r>
      <w:bookmarkStart w:id="0" w:name="_GoBack"/>
      <w:bookmarkEnd w:id="0"/>
      <w:r w:rsidRPr="0073463F">
        <w:rPr>
          <w:b/>
          <w:bCs/>
        </w:rPr>
        <w:t xml:space="preserve"> АРХИТЕКТУРЫ РЕШЕНИЯ</w:t>
      </w:r>
    </w:p>
    <w:p w:rsidR="0087463E" w:rsidRDefault="0087463E" w:rsidP="0087463E">
      <w:r>
        <w:t>В любом случае вы уже понимаете:</w:t>
      </w:r>
    </w:p>
    <w:p w:rsidR="0087463E" w:rsidRDefault="0087463E" w:rsidP="0087463E">
      <w:r>
        <w:t>Какую проблему/потребность клиента вы собираетесь решать/закрывать</w:t>
      </w:r>
    </w:p>
    <w:p w:rsidR="0087463E" w:rsidRDefault="0087463E" w:rsidP="0087463E">
      <w:r>
        <w:t>В чем суть решения, которое вы предлагаете</w:t>
      </w:r>
    </w:p>
    <w:p w:rsidR="0087463E" w:rsidRDefault="0087463E" w:rsidP="0087463E">
      <w:r>
        <w:t>Давайте разберемся, как перейти от общей идеи решения к архитектуре системы.</w:t>
      </w:r>
    </w:p>
    <w:p w:rsidR="0087463E" w:rsidRDefault="0087463E" w:rsidP="0087463E"/>
    <w:p w:rsidR="0087463E" w:rsidRDefault="0087463E" w:rsidP="0087463E">
      <w:r>
        <w:t>ЧТО ТАКОЕ АРХИТЕКТУРА СИСТЕМЫ</w:t>
      </w:r>
    </w:p>
    <w:p w:rsidR="00FB3E32" w:rsidRDefault="0087463E" w:rsidP="0087463E">
      <w:r>
        <w:t xml:space="preserve">Существует множество определений архитектуры системы. </w:t>
      </w:r>
    </w:p>
    <w:p w:rsidR="0087463E" w:rsidRDefault="0087463E" w:rsidP="0087463E">
      <w:r>
        <w:t>Архитектура системы — это крупноблочное описание, из каких ключевых функциональных элементов состоит ваше техническое решение. По этому описанию должно стать понятно, как техническое решение работает и выполняет свою функцию</w:t>
      </w:r>
    </w:p>
    <w:p w:rsidR="0087463E" w:rsidRDefault="0087463E" w:rsidP="0087463E">
      <w:r>
        <w:t>При разработке архитектуры необходимо определить ключевые элементы решения и связи между ними, а также процессы, которые по ним протекают, чтобы выполнять заданные функции. На этапе разработки и обсуждения архитектуры ее целесообразно представлять в виде схемы. По мере работы схема уточняется и детализируется.</w:t>
      </w:r>
    </w:p>
    <w:p w:rsidR="0087463E" w:rsidRDefault="0087463E" w:rsidP="00FB3E32">
      <w:pPr>
        <w:pStyle w:val="a5"/>
        <w:numPr>
          <w:ilvl w:val="0"/>
          <w:numId w:val="1"/>
        </w:numPr>
      </w:pPr>
      <w:r>
        <w:t>На первом шаге стоит создать общую схему технического решения так, как вы ее понимаете</w:t>
      </w:r>
    </w:p>
    <w:p w:rsidR="0087463E" w:rsidRDefault="0087463E" w:rsidP="00FB3E32">
      <w:pPr>
        <w:pStyle w:val="a5"/>
        <w:numPr>
          <w:ilvl w:val="0"/>
          <w:numId w:val="1"/>
        </w:numPr>
      </w:pPr>
      <w:r>
        <w:t xml:space="preserve">Далее вы можете детализировать описание архитектуры, используя специальные профессиональные нотации и языки, и применять специальные методики </w:t>
      </w:r>
      <w:proofErr w:type="spellStart"/>
      <w:r>
        <w:t>Rapide</w:t>
      </w:r>
      <w:proofErr w:type="spellEnd"/>
      <w:r>
        <w:t xml:space="preserve">, </w:t>
      </w:r>
      <w:proofErr w:type="spellStart"/>
      <w:r>
        <w:t>Wright</w:t>
      </w:r>
      <w:proofErr w:type="spellEnd"/>
      <w:r>
        <w:t xml:space="preserve">, </w:t>
      </w:r>
      <w:proofErr w:type="spellStart"/>
      <w:r>
        <w:t>SysML</w:t>
      </w:r>
      <w:proofErr w:type="spellEnd"/>
      <w:r>
        <w:t xml:space="preserve">, </w:t>
      </w:r>
      <w:proofErr w:type="spellStart"/>
      <w:r>
        <w:t>ArchiMate</w:t>
      </w:r>
      <w:proofErr w:type="spellEnd"/>
      <w:r>
        <w:t>.</w:t>
      </w:r>
    </w:p>
    <w:p w:rsidR="0087463E" w:rsidRDefault="0087463E" w:rsidP="0087463E">
      <w:r>
        <w:t>Понятие «архитектура системы» часто используется более широко, с его помощью можно также проектировать деятельность организаций, кластеров предприятий (</w:t>
      </w:r>
      <w:proofErr w:type="spellStart"/>
      <w:r>
        <w:t>Generalised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Architecture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Methodology</w:t>
      </w:r>
      <w:proofErr w:type="spellEnd"/>
      <w:r>
        <w:t xml:space="preserve">, </w:t>
      </w:r>
      <w:proofErr w:type="spellStart"/>
      <w:r>
        <w:t>Ministry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Defence</w:t>
      </w:r>
      <w:proofErr w:type="spellEnd"/>
      <w:r>
        <w:t xml:space="preserve"> </w:t>
      </w:r>
      <w:proofErr w:type="spellStart"/>
      <w:r>
        <w:t>Architecture</w:t>
      </w:r>
      <w:proofErr w:type="spellEnd"/>
      <w:r>
        <w:t xml:space="preserve"> </w:t>
      </w:r>
      <w:proofErr w:type="spellStart"/>
      <w:r>
        <w:t>Framework</w:t>
      </w:r>
      <w:proofErr w:type="spellEnd"/>
      <w:r>
        <w:t xml:space="preserve"> (MODAF), TOGAF и др.), но в этом параграфе мы сосредоточимся именно на технической части.</w:t>
      </w:r>
    </w:p>
    <w:p w:rsidR="0087463E" w:rsidRDefault="0087463E" w:rsidP="0087463E">
      <w:r>
        <w:t>ТИПОВЫЕ АРХИТЕКТУРЫ</w:t>
      </w:r>
    </w:p>
    <w:p w:rsidR="0087463E" w:rsidRDefault="0087463E" w:rsidP="0087463E">
      <w:r>
        <w:t>При разработке архитектуры технической системы имеет смысл ориентироваться на типовые архитектуры. Это своеобразные шаблоны, которые уже разработаны в той или иной профессиональной сфере. Не существует единого каталога типовых архитектур, поэтому в каждой сфере они могут быть разработаны в разных логиках. Тем не менее мы рекомендуем соотносить вашу архитектуру с такими шаблонами.</w:t>
      </w:r>
    </w:p>
    <w:p w:rsidR="0087463E" w:rsidRDefault="0087463E" w:rsidP="00FB3E32">
      <w:pPr>
        <w:ind w:firstLine="709"/>
      </w:pPr>
      <w:r>
        <w:t>Каждая из типовых архитектур обладает своими плюсами и своими минусами. Про различия высокопланов и низкопланов можно прочитать по ссылке. Использование типовых архитектур позволит вам не «изобретать велосипед» и учесть в вашем техническом решении обобщенный опыт конструирования в данной профессиональной сфере, который уже заложен в типовой архитектуре.</w:t>
      </w:r>
    </w:p>
    <w:p w:rsidR="0087463E" w:rsidRDefault="0087463E" w:rsidP="0087463E">
      <w:r>
        <w:t>Для сферы, в которой вы работаете, вы можете найти типовые архитектуры в профессиональной литературе.</w:t>
      </w:r>
    </w:p>
    <w:p w:rsidR="00FB3E32" w:rsidRDefault="00FB3E32" w:rsidP="0087463E"/>
    <w:p w:rsidR="0087463E" w:rsidRDefault="0087463E" w:rsidP="0087463E">
      <w:r>
        <w:t>ЖИЗНЕННЫЙ ЦИКЛ ТЕХНИЧЕСКОЙ СИСТЕМЫ</w:t>
      </w:r>
    </w:p>
    <w:p w:rsidR="0087463E" w:rsidRDefault="0087463E" w:rsidP="0087463E"/>
    <w:p w:rsidR="0087463E" w:rsidRDefault="0087463E" w:rsidP="0087463E">
      <w:r>
        <w:lastRenderedPageBreak/>
        <w:t>И еще одно очень важное замечание: при проектировании архитектуры системы необходимо учитывать, что с ней будет происходить на всех этапах жизненного цикла — от создания до ликвидации. С практической точки зрения это означает, что вы должны четко понимать, как ваше решение будет собираться из деталей (в какой последовательности), как детали будут размещаться внутри корпусов и т. п., как ваша система будет эксплуатироваться, как она будет ремонтироваться и демонтироваться.</w:t>
      </w:r>
    </w:p>
    <w:p w:rsidR="0087463E" w:rsidRDefault="0087463E" w:rsidP="0087463E">
      <w:r>
        <w:t>V-МОДЕЛЬ И ИНЖЕНЕРИЯ ТРЕБОВАНИЙ</w:t>
      </w:r>
    </w:p>
    <w:p w:rsidR="0087463E" w:rsidRDefault="0087463E" w:rsidP="0087463E">
      <w:r>
        <w:t>При проектировании архитектуры технической системы и ее детализации необходимо конкретизировать свое понимание того, как ваша техническая система будет использоваться, какие запросы по отношению к ней есть у потребителей, которые ее будут использовать, в каких условиях техническая система должна функционировать. Для этого применяется специальный инструмент — V-модель, которая описывает основные этапы в разработке любого технического решения.</w:t>
      </w:r>
    </w:p>
    <w:p w:rsidR="0087463E" w:rsidRDefault="00FB3E32" w:rsidP="0087463E">
      <w:r>
        <w:rPr>
          <w:noProof/>
        </w:rPr>
        <w:drawing>
          <wp:inline distT="0" distB="0" distL="0" distR="0" wp14:anchorId="68ACF03A">
            <wp:extent cx="5791835" cy="29629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2962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463E" w:rsidRDefault="0087463E" w:rsidP="0087463E">
      <w:r>
        <w:t>V-модель показывает принцип, согласно которому мы при разработке решения двигаемся сверху вниз, прорабатывая в деталях наше решение, а дальше двигаемся вверх, чтобы убедиться, что то, что разработано, соответствует изначальному замыслу. Но как понять, что получившийся компонент соответствует тому, что планировалось?</w:t>
      </w:r>
    </w:p>
    <w:p w:rsidR="0087463E" w:rsidRDefault="0087463E" w:rsidP="0087463E">
      <w:r>
        <w:t>Для этого необходимо определить требования, которые можно будет использовать в качестве критериев и параметров сравнения замысла и результата. Определение требований и работа с ними называется «инженерия требований»</w:t>
      </w:r>
    </w:p>
    <w:p w:rsidR="0087463E" w:rsidRDefault="0087463E" w:rsidP="0087463E">
      <w:r>
        <w:t>Требования — это специальный термин, объединяющий все характеристики, которыми должна обладать система и ее элементы. Данные характеристики выявляются из интервьюирования пользователей технического решения, анализа условий, в которых система будет функционировать, анализа законодательства и подзаконных актов, которые регулируют данную сферу, и т. п. В числе требований должны быть уточнены все условия и ограничения (например, максимальная температура эксплуатации, уровень вибрации, вес и габариты), в которых будет использоваться решение.</w:t>
      </w:r>
    </w:p>
    <w:p w:rsidR="0087463E" w:rsidRDefault="0087463E" w:rsidP="0087463E">
      <w:r>
        <w:t>Основные типы требований:</w:t>
      </w:r>
    </w:p>
    <w:p w:rsidR="0087463E" w:rsidRDefault="0087463E" w:rsidP="00FB3E32">
      <w:pPr>
        <w:pStyle w:val="a5"/>
        <w:numPr>
          <w:ilvl w:val="0"/>
          <w:numId w:val="2"/>
        </w:numPr>
      </w:pPr>
      <w:r>
        <w:t>Пользовательские требования</w:t>
      </w:r>
    </w:p>
    <w:p w:rsidR="0087463E" w:rsidRDefault="0087463E" w:rsidP="00FB3E32">
      <w:pPr>
        <w:pStyle w:val="a5"/>
        <w:numPr>
          <w:ilvl w:val="0"/>
          <w:numId w:val="2"/>
        </w:numPr>
      </w:pPr>
      <w:r>
        <w:lastRenderedPageBreak/>
        <w:t>Функциональные требования/требования качества</w:t>
      </w:r>
    </w:p>
    <w:p w:rsidR="0087463E" w:rsidRDefault="0087463E" w:rsidP="00FB3E32">
      <w:pPr>
        <w:pStyle w:val="a5"/>
        <w:numPr>
          <w:ilvl w:val="0"/>
          <w:numId w:val="2"/>
        </w:numPr>
      </w:pPr>
      <w:r>
        <w:t>Требования к узлам и деталям</w:t>
      </w:r>
    </w:p>
    <w:p w:rsidR="0087463E" w:rsidRDefault="0087463E" w:rsidP="0087463E">
      <w:r>
        <w:t>Инженерия требований становится жизненно необходимой при создании сложных технических систем, над которыми работает множество разных организаций, находящихся, возможно, в разных странах.</w:t>
      </w:r>
    </w:p>
    <w:p w:rsidR="0087463E" w:rsidRDefault="0087463E" w:rsidP="0087463E">
      <w:r>
        <w:t>Например, данный подход применяется для проектирования таких систем, как:</w:t>
      </w:r>
    </w:p>
    <w:p w:rsidR="0087463E" w:rsidRDefault="0087463E" w:rsidP="0087463E">
      <w:r>
        <w:t>Космический телескоп CHEOPS</w:t>
      </w:r>
    </w:p>
    <w:p w:rsidR="0087463E" w:rsidRDefault="0087463E" w:rsidP="0087463E">
      <w:r>
        <w:t>Самолеты «Боинг»</w:t>
      </w:r>
    </w:p>
    <w:p w:rsidR="0087463E" w:rsidRDefault="0087463E" w:rsidP="0087463E">
      <w:r>
        <w:t>Тем не менее даже для небольших проектных групп обычно полезно использовать инженерию требований, поскольку это позволяет защититься от распространенных ошибок.</w:t>
      </w:r>
    </w:p>
    <w:p w:rsidR="0087463E" w:rsidRDefault="0087463E" w:rsidP="0087463E">
      <w:r>
        <w:t>ПЕРЕХОД ОТ ПРОЕКТНОЙ РАМКИ К АРХИТЕКТУРЕ И К ДЕТАЛИЗАЦИИ ПРОЕКТА</w:t>
      </w:r>
    </w:p>
    <w:p w:rsidR="0087463E" w:rsidRDefault="0087463E" w:rsidP="0087463E">
      <w:r>
        <w:t>Ранее мы выяснили, что при разработке проекта необходимо определить проблемы и потребности ваших пользователей. Скорее всего, на этом этапе вы понимаете «боль» клиента и у вас уже появилось некоторое представление о том, в чем будет состоять техническое решение — отдельные элементы архитектуры или даже ее первичное описание.</w:t>
      </w:r>
    </w:p>
    <w:p w:rsidR="0087463E" w:rsidRDefault="0087463E" w:rsidP="0087463E"/>
    <w:p w:rsidR="0087463E" w:rsidRDefault="0087463E" w:rsidP="0087463E">
      <w:r>
        <w:t>Теперь вам следует разработать схему архитектуры технического решения и провести работу по формулированию требований к системе и ее элементам. Для этого необходимо:</w:t>
      </w:r>
    </w:p>
    <w:p w:rsidR="0087463E" w:rsidRDefault="0087463E" w:rsidP="00FB3E32">
      <w:pPr>
        <w:pStyle w:val="a5"/>
        <w:numPr>
          <w:ilvl w:val="0"/>
          <w:numId w:val="3"/>
        </w:numPr>
      </w:pPr>
      <w:r>
        <w:t>Зафиксировать то, что вы уже понимаете об архитектуре, в виде схемы, определить «зоны незнания», выбрать типовую архитектуру для данной профессиональной сферы и упорядочить элементы архитектуры в соответствии с ней</w:t>
      </w:r>
    </w:p>
    <w:p w:rsidR="0087463E" w:rsidRDefault="0087463E" w:rsidP="0087463E">
      <w:r>
        <w:t>Далее постепенно заполнять «зоны незнания» за счет поиска информации и определения необходимых функциональных мест в структуре. После того как вы определили основные элементы в схеме архитектуры и связи между ними, вы можете подобрать компоненты, которые заполнят эти функциональные места. Компоненты — это конкретные узлы и детали, которые можно «купить на рынке» или которые требуется разработать самостоятельно. В результате такой работы у вас должна получиться заполненная схема архитектуры технической системы.</w:t>
      </w:r>
    </w:p>
    <w:p w:rsidR="0087463E" w:rsidRDefault="0087463E" w:rsidP="00FB3E32">
      <w:pPr>
        <w:pStyle w:val="a5"/>
        <w:numPr>
          <w:ilvl w:val="0"/>
          <w:numId w:val="3"/>
        </w:numPr>
      </w:pPr>
      <w:r>
        <w:t>Ваши представления о потребностях клиента и его проблемах — это первое приближение к верхнему уровню V-модели, к пользовательским и функциональным требованиям</w:t>
      </w:r>
    </w:p>
    <w:p w:rsidR="0087463E" w:rsidRDefault="0087463E" w:rsidP="0087463E"/>
    <w:p w:rsidR="0087463E" w:rsidRDefault="0087463E" w:rsidP="0087463E">
      <w:r>
        <w:t xml:space="preserve">Вы должны перевести знание о проблемах клиента в язык пользовательских и функциональных требований к системе. Скорее всего, для этого потребуется дополнительное интервьюирование клиентов. Кроме требований со стороны клиента необходимо учесть требования, которые накладывает законодательство, условия, в которых будет функционировать техническая система, предельную стоимость системы, а также иные аспекты, важные для данной технической сферы. После определения </w:t>
      </w:r>
      <w:proofErr w:type="spellStart"/>
      <w:r>
        <w:t>верхнеуровневых</w:t>
      </w:r>
      <w:proofErr w:type="spellEnd"/>
      <w:r>
        <w:t xml:space="preserve"> требований вы должны двигаться «вниз» по V-модели и определять требования к отдельным элементам системы.</w:t>
      </w:r>
    </w:p>
    <w:p w:rsidR="0087463E" w:rsidRDefault="0087463E" w:rsidP="0087463E"/>
    <w:p w:rsidR="0087463E" w:rsidRDefault="0087463E" w:rsidP="0087463E">
      <w:r>
        <w:t>Оба этих процесса (разработка архитектуры и инженерия требований) могут реализовываться параллельно и дополнять друг друга. Далее мы рассмотрим, как эти процессы можно совместить наиболее удобным образом в рамках проектной деятельности со студентами.</w:t>
      </w:r>
    </w:p>
    <w:p w:rsidR="0087463E" w:rsidRDefault="0087463E" w:rsidP="0087463E">
      <w:r>
        <w:lastRenderedPageBreak/>
        <w:t>КАК ЭТО ПРИМЕНИТЬ</w:t>
      </w:r>
    </w:p>
    <w:p w:rsidR="0087463E" w:rsidRDefault="0087463E" w:rsidP="0087463E">
      <w:r>
        <w:t>Предлагаем рассмотреть логику движения, которая применима для проектной деятельности в вузе. При первом опыте работы рекомендуем придерживаться этой траектории. Далее, когда хорошо освоитесь, сможете выстраивать траекторию движения самостоятельно.</w:t>
      </w:r>
    </w:p>
    <w:p w:rsidR="0087463E" w:rsidRDefault="0087463E" w:rsidP="0087463E">
      <w:r>
        <w:t>Пример траектории:</w:t>
      </w:r>
    </w:p>
    <w:p w:rsidR="0087463E" w:rsidRDefault="0087463E" w:rsidP="0087463E">
      <w:r>
        <w:t>Шаг 1. Актуализировать функции технической системы</w:t>
      </w:r>
    </w:p>
    <w:p w:rsidR="0087463E" w:rsidRDefault="0087463E" w:rsidP="0087463E">
      <w:r>
        <w:t>Шаг 2. Прорисовать схему архитектуры в виде крупных блоков и связей между ними, которые обеспечат выполнение функций, необходимых для удовлетворения интересов, потребностей заказчика и т. п.</w:t>
      </w:r>
    </w:p>
    <w:p w:rsidR="0087463E" w:rsidRDefault="0087463E" w:rsidP="0087463E">
      <w:r>
        <w:t>Шаг 3. Детализировать архитектуру</w:t>
      </w:r>
    </w:p>
    <w:p w:rsidR="0087463E" w:rsidRDefault="0087463E" w:rsidP="0087463E">
      <w:r>
        <w:t>Шаг 4. Определить компоненты</w:t>
      </w:r>
    </w:p>
    <w:p w:rsidR="0087463E" w:rsidRDefault="0087463E" w:rsidP="0087463E">
      <w:r>
        <w:t>Шаг 5. Провести работу с требованиями</w:t>
      </w:r>
    </w:p>
    <w:p w:rsidR="0087463E" w:rsidRDefault="0087463E" w:rsidP="0087463E">
      <w:r>
        <w:t>Шаг 6. Определить конфигурации архитектуры с учетом жизненного цикла технического решения</w:t>
      </w:r>
    </w:p>
    <w:p w:rsidR="0087463E" w:rsidRDefault="0087463E" w:rsidP="0087463E">
      <w:r>
        <w:t>Шаг 7. Провести детальное проектирование</w:t>
      </w:r>
    </w:p>
    <w:p w:rsidR="0087463E" w:rsidRDefault="0087463E" w:rsidP="0087463E">
      <w:r>
        <w:t>Шаг 8. Провести тестирование</w:t>
      </w:r>
    </w:p>
    <w:p w:rsidR="0087463E" w:rsidRDefault="0087463E" w:rsidP="0087463E">
      <w:r>
        <w:t>Мы привели процесс движения, который условно можно разделить на две части:</w:t>
      </w:r>
    </w:p>
    <w:p w:rsidR="0087463E" w:rsidRDefault="0087463E" w:rsidP="0087463E">
      <w:r>
        <w:t>Разработка архитектуры</w:t>
      </w:r>
    </w:p>
    <w:p w:rsidR="0087463E" w:rsidRDefault="0087463E" w:rsidP="0087463E">
      <w:r>
        <w:t>Уточнение, проверка, детальное проектирование и тестирование</w:t>
      </w:r>
    </w:p>
    <w:p w:rsidR="00FB3E32" w:rsidRDefault="0087463E" w:rsidP="0087463E">
      <w:r w:rsidRPr="00FB3E32">
        <w:rPr>
          <w:b/>
          <w:bCs/>
        </w:rPr>
        <w:t>Первый этап</w:t>
      </w:r>
      <w:r>
        <w:t xml:space="preserve"> — это творческая работа, которая порождает новое решение,</w:t>
      </w:r>
    </w:p>
    <w:p w:rsidR="0087463E" w:rsidRDefault="0087463E" w:rsidP="0087463E">
      <w:r>
        <w:t xml:space="preserve"> </w:t>
      </w:r>
      <w:r w:rsidRPr="00FB3E32">
        <w:rPr>
          <w:b/>
          <w:bCs/>
        </w:rPr>
        <w:t>второй этап</w:t>
      </w:r>
      <w:r>
        <w:t xml:space="preserve"> — тщательная проработка различных аспектов этого решения.</w:t>
      </w:r>
    </w:p>
    <w:p w:rsidR="00FB3E32" w:rsidRDefault="0087463E" w:rsidP="0087463E">
      <w:r w:rsidRPr="00FB3E32">
        <w:rPr>
          <w:u w:val="single"/>
        </w:rPr>
        <w:t>На первом</w:t>
      </w:r>
      <w:r>
        <w:t xml:space="preserve"> этапе в качестве нашего основного мыслительного инструмента выступает понятие архитектуры системы. Также для первого этапа может быть полезно использование системы-</w:t>
      </w:r>
    </w:p>
    <w:p w:rsidR="00FB3E32" w:rsidRDefault="0087463E" w:rsidP="0087463E">
      <w:r w:rsidRPr="00FB3E32">
        <w:rPr>
          <w:b/>
          <w:bCs/>
        </w:rPr>
        <w:t xml:space="preserve"> </w:t>
      </w:r>
      <w:proofErr w:type="spellStart"/>
      <w:r w:rsidRPr="00FB3E32">
        <w:rPr>
          <w:b/>
          <w:bCs/>
        </w:rPr>
        <w:t>Г.П.Щедровицкого</w:t>
      </w:r>
      <w:proofErr w:type="spellEnd"/>
      <w:r w:rsidRPr="00FB3E32">
        <w:rPr>
          <w:b/>
          <w:bCs/>
        </w:rPr>
        <w:t xml:space="preserve"> (см. Организация. Руководство. Управление. Том 4, </w:t>
      </w:r>
      <w:proofErr w:type="spellStart"/>
      <w:r w:rsidRPr="00FB3E32">
        <w:rPr>
          <w:b/>
          <w:bCs/>
        </w:rPr>
        <w:t>Г.П.Щедровицкий</w:t>
      </w:r>
      <w:proofErr w:type="spellEnd"/>
      <w:r w:rsidRPr="00FB3E32">
        <w:rPr>
          <w:b/>
          <w:bCs/>
        </w:rPr>
        <w:t>, лекция 11 или «Путеводитель по методологии Организации, Руководства и Управления», раздел «Второе понятие системы»)</w:t>
      </w:r>
      <w:r>
        <w:t xml:space="preserve">. </w:t>
      </w:r>
    </w:p>
    <w:p w:rsidR="0087463E" w:rsidRDefault="0087463E" w:rsidP="0087463E">
      <w:r w:rsidRPr="00FB3E32">
        <w:rPr>
          <w:u w:val="single"/>
        </w:rPr>
        <w:t>На втором</w:t>
      </w:r>
      <w:r>
        <w:t xml:space="preserve"> этапе мы двигаемся с помощью V-модели. С управлением требованиями можно ознакомиться в книге «</w:t>
      </w:r>
      <w:r w:rsidRPr="00FB3E32">
        <w:rPr>
          <w:b/>
          <w:bCs/>
        </w:rPr>
        <w:t xml:space="preserve">Системное мышление 2020» А. И. </w:t>
      </w:r>
      <w:proofErr w:type="spellStart"/>
      <w:r w:rsidRPr="00FB3E32">
        <w:rPr>
          <w:b/>
          <w:bCs/>
        </w:rPr>
        <w:t>Левенчука</w:t>
      </w:r>
      <w:proofErr w:type="spellEnd"/>
      <w:r w:rsidRPr="00FB3E32">
        <w:rPr>
          <w:b/>
          <w:bCs/>
        </w:rPr>
        <w:t>, в стандарте ISO 42 010, а также найти иные материалы в интернете.</w:t>
      </w:r>
    </w:p>
    <w:p w:rsidR="0087463E" w:rsidRDefault="0087463E" w:rsidP="0087463E">
      <w:r>
        <w:rPr>
          <w:noProof/>
        </w:rPr>
        <w:lastRenderedPageBreak/>
        <w:drawing>
          <wp:inline distT="0" distB="0" distL="0" distR="0" wp14:anchorId="0385DC67">
            <wp:extent cx="5782022" cy="3800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331" cy="3819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463E" w:rsidRDefault="0087463E" w:rsidP="0087463E">
      <w:r>
        <w:t>Указанную выше траекторию можно использовать при составлении плана работы проектной команды в рамках проектной деятельности.</w:t>
      </w:r>
    </w:p>
    <w:p w:rsidR="0087463E" w:rsidRDefault="0087463E" w:rsidP="0087463E"/>
    <w:p w:rsidR="0087463E" w:rsidRDefault="0087463E" w:rsidP="0087463E">
      <w:r>
        <w:t>После разработки схемы архитектуры участники могут быть разделены на указанные роли до завершения проекта или могут по очереди занимать позиции менеджера клиента и системного архитектора, чтобы лучше освоить функционал и разобраться, как работает V-модель.</w:t>
      </w:r>
    </w:p>
    <w:p w:rsidR="0087463E" w:rsidRDefault="0087463E" w:rsidP="0087463E"/>
    <w:p w:rsidR="0087463E" w:rsidRDefault="0087463E" w:rsidP="0087463E"/>
    <w:p w:rsidR="0087463E" w:rsidRDefault="0087463E" w:rsidP="00FB3E32">
      <w:pPr>
        <w:jc w:val="center"/>
      </w:pPr>
      <w:r>
        <w:t>ДОПОЛНИТЕЛЬНЫЕ МАТЕРИАЛЫ</w:t>
      </w:r>
    </w:p>
    <w:p w:rsidR="0087463E" w:rsidRDefault="0087463E" w:rsidP="0087463E">
      <w:r>
        <w:t>Региональная инженерно-конструкторская школа «Лифт в будущее», методическое пособие, авторы-составители: Марианна Белинская, Юрий Сергеев, Антонина Громыко. Можно бесплатно скачать по следующей ссылке</w:t>
      </w:r>
      <w:r w:rsidR="00CD0784">
        <w:t>:</w:t>
      </w:r>
      <w:r w:rsidR="00CD0784" w:rsidRPr="00CD0784">
        <w:t xml:space="preserve"> </w:t>
      </w:r>
      <w:hyperlink r:id="rId7" w:history="1">
        <w:r w:rsidR="00CD0784" w:rsidRPr="00B75C14">
          <w:rPr>
            <w:rStyle w:val="a3"/>
          </w:rPr>
          <w:t>https://shiffersinstitute.com/product/belinskaya-m-a-sergeev-yu-n-gromyko-a-yu-regionalnaya-inzhenerno-konstruktorskaya-shkola-lift-v-budushhee-metodicheskoe-posobie-elektronnaya-versiya/</w:t>
        </w:r>
      </w:hyperlink>
    </w:p>
    <w:p w:rsidR="00CD0784" w:rsidRDefault="00CD0784" w:rsidP="0087463E"/>
    <w:p w:rsidR="0087463E" w:rsidRDefault="0087463E" w:rsidP="0087463E">
      <w:r>
        <w:t>Щедровицкий Г. П. Организация. Руководство. Управление. Том 4</w:t>
      </w:r>
    </w:p>
    <w:p w:rsidR="0087463E" w:rsidRDefault="0087463E" w:rsidP="0087463E">
      <w:proofErr w:type="spellStart"/>
      <w:r>
        <w:t>Левенчук</w:t>
      </w:r>
      <w:proofErr w:type="spellEnd"/>
      <w:r>
        <w:t xml:space="preserve"> А. И. Системное мышление 2020. М.: Издательские решения, 2020</w:t>
      </w:r>
    </w:p>
    <w:p w:rsidR="002E7BF5" w:rsidRDefault="0087463E" w:rsidP="0087463E">
      <w:r>
        <w:t>ГОСТ Р 57 100−2016/ISO/IEC/IEEE 42 010:2011. Национальный стандарт Российской Федерации «Системная и программная инженерия: описание архитектуры»</w:t>
      </w:r>
    </w:p>
    <w:sectPr w:rsidR="002E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92794"/>
    <w:multiLevelType w:val="hybridMultilevel"/>
    <w:tmpl w:val="34724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97A00"/>
    <w:multiLevelType w:val="hybridMultilevel"/>
    <w:tmpl w:val="0C8C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F66"/>
    <w:multiLevelType w:val="hybridMultilevel"/>
    <w:tmpl w:val="07CC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3E"/>
    <w:rsid w:val="002E7BF5"/>
    <w:rsid w:val="003B49F8"/>
    <w:rsid w:val="00566FA3"/>
    <w:rsid w:val="0073463F"/>
    <w:rsid w:val="0087463E"/>
    <w:rsid w:val="00C12203"/>
    <w:rsid w:val="00CD0784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CF0BB-402E-4781-95AB-A24BFAC2B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07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D078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FB3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iffersinstitute.com/product/belinskaya-m-a-sergeev-yu-n-gromyko-a-yu-regionalnaya-inzhenerno-konstruktorskaya-shkola-lift-v-budushhee-metodicheskoe-posobie-elektronnaya-vers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2</cp:revision>
  <dcterms:created xsi:type="dcterms:W3CDTF">2021-11-22T17:57:00Z</dcterms:created>
  <dcterms:modified xsi:type="dcterms:W3CDTF">2021-11-22T17:57:00Z</dcterms:modified>
</cp:coreProperties>
</file>